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A59" w:rsidRPr="008175AB" w:rsidRDefault="00077A59" w:rsidP="008175AB">
      <w:pPr>
        <w:shd w:val="clear" w:color="auto" w:fill="FFFFFF"/>
        <w:spacing w:before="90" w:after="90" w:line="360" w:lineRule="auto"/>
        <w:jc w:val="center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</w:rPr>
        <w:t>Тема: Земля</w:t>
      </w:r>
      <w:proofErr w:type="gramStart"/>
      <w:r w:rsidR="00DD0F7E">
        <w:rPr>
          <w:rFonts w:ascii="Arial" w:hAnsi="Arial" w:cs="Arial"/>
          <w:color w:val="444444"/>
          <w:sz w:val="18"/>
        </w:rPr>
        <w:t>.</w:t>
      </w:r>
      <w:proofErr w:type="gramEnd"/>
      <w:r w:rsidR="00DD0F7E">
        <w:rPr>
          <w:rFonts w:ascii="Arial" w:hAnsi="Arial" w:cs="Arial"/>
          <w:color w:val="444444"/>
          <w:sz w:val="18"/>
        </w:rPr>
        <w:t xml:space="preserve"> П</w:t>
      </w:r>
      <w:r w:rsidRPr="008175AB">
        <w:rPr>
          <w:rFonts w:ascii="Arial" w:hAnsi="Arial" w:cs="Arial"/>
          <w:color w:val="444444"/>
          <w:sz w:val="18"/>
        </w:rPr>
        <w:t>ланета Солнечной системы.</w:t>
      </w:r>
    </w:p>
    <w:p w:rsidR="00077A59" w:rsidRPr="00DD0F7E" w:rsidRDefault="00DD0F7E" w:rsidP="00DD0F7E">
      <w:pPr>
        <w:shd w:val="clear" w:color="auto" w:fill="FFFFFF"/>
        <w:spacing w:before="100" w:beforeAutospacing="1" w:after="100" w:afterAutospacing="1" w:line="360" w:lineRule="auto"/>
        <w:rPr>
          <w:rFonts w:ascii="Arial" w:hAnsi="Arial" w:cs="Arial"/>
          <w:b/>
          <w:color w:val="444444"/>
          <w:sz w:val="18"/>
          <w:szCs w:val="18"/>
        </w:rPr>
      </w:pPr>
      <w:r w:rsidRPr="00DD0F7E">
        <w:rPr>
          <w:rFonts w:ascii="Arial" w:hAnsi="Arial" w:cs="Arial"/>
          <w:b/>
          <w:color w:val="444444"/>
          <w:sz w:val="18"/>
        </w:rPr>
        <w:t>1.</w:t>
      </w:r>
      <w:r w:rsidR="00077A59" w:rsidRPr="00DD0F7E">
        <w:rPr>
          <w:rFonts w:ascii="Arial" w:hAnsi="Arial" w:cs="Arial"/>
          <w:b/>
          <w:color w:val="444444"/>
          <w:sz w:val="18"/>
        </w:rPr>
        <w:t xml:space="preserve">Под каким углом находится наклон Земной оси? </w:t>
      </w:r>
    </w:p>
    <w:p w:rsidR="00077A59" w:rsidRPr="008175AB" w:rsidRDefault="00077A59" w:rsidP="00AC1490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</w:rPr>
        <w:t>а) под углом 23,5°</w:t>
      </w:r>
      <w:r>
        <w:rPr>
          <w:rFonts w:ascii="Arial" w:hAnsi="Arial" w:cs="Arial"/>
          <w:color w:val="444444"/>
          <w:sz w:val="18"/>
          <w:szCs w:val="18"/>
        </w:rPr>
        <w:t xml:space="preserve">  </w:t>
      </w:r>
      <w:r w:rsidRPr="008175AB">
        <w:rPr>
          <w:rFonts w:ascii="Arial" w:hAnsi="Arial" w:cs="Arial"/>
          <w:color w:val="444444"/>
          <w:sz w:val="18"/>
        </w:rPr>
        <w:t>б) под углом 66,5°</w:t>
      </w:r>
      <w:r>
        <w:rPr>
          <w:rFonts w:ascii="Arial" w:hAnsi="Arial" w:cs="Arial"/>
          <w:color w:val="444444"/>
          <w:sz w:val="18"/>
          <w:szCs w:val="18"/>
        </w:rPr>
        <w:t xml:space="preserve">    </w:t>
      </w:r>
      <w:r w:rsidRPr="008175AB">
        <w:rPr>
          <w:rFonts w:ascii="Arial" w:hAnsi="Arial" w:cs="Arial"/>
          <w:color w:val="444444"/>
          <w:sz w:val="18"/>
        </w:rPr>
        <w:t>в) под углом 95,5°</w:t>
      </w:r>
    </w:p>
    <w:p w:rsidR="00077A59" w:rsidRPr="00DD0F7E" w:rsidRDefault="00775F4B" w:rsidP="00775F4B">
      <w:pPr>
        <w:shd w:val="clear" w:color="auto" w:fill="FFFFFF"/>
        <w:spacing w:before="100" w:beforeAutospacing="1" w:after="100" w:afterAutospacing="1" w:line="360" w:lineRule="auto"/>
        <w:rPr>
          <w:rFonts w:ascii="Arial" w:hAnsi="Arial" w:cs="Arial"/>
          <w:b/>
          <w:color w:val="444444"/>
          <w:sz w:val="18"/>
          <w:szCs w:val="18"/>
        </w:rPr>
      </w:pPr>
      <w:r w:rsidRPr="00DD0F7E">
        <w:rPr>
          <w:rFonts w:ascii="Arial" w:hAnsi="Arial" w:cs="Arial"/>
          <w:b/>
          <w:color w:val="444444"/>
          <w:sz w:val="18"/>
        </w:rPr>
        <w:t>2.</w:t>
      </w:r>
      <w:r w:rsidR="00077A59" w:rsidRPr="00DD0F7E">
        <w:rPr>
          <w:rFonts w:ascii="Arial" w:hAnsi="Arial" w:cs="Arial"/>
          <w:b/>
          <w:color w:val="444444"/>
          <w:sz w:val="18"/>
        </w:rPr>
        <w:t>Что такое зенит.</w:t>
      </w:r>
    </w:p>
    <w:p w:rsidR="00077A59" w:rsidRPr="008175AB" w:rsidRDefault="00077A59" w:rsidP="00AC1490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</w:rPr>
        <w:t>А) точка небесной сферы под углом 45° над головой наблюдателя.</w:t>
      </w:r>
    </w:p>
    <w:p w:rsidR="00077A59" w:rsidRPr="008175AB" w:rsidRDefault="00077A59" w:rsidP="00AC1490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</w:rPr>
        <w:t>Б) точка небесной сферы под углом 90 ° над головой наблюдателя.</w:t>
      </w:r>
    </w:p>
    <w:p w:rsidR="00077A59" w:rsidRPr="008175AB" w:rsidRDefault="00077A59" w:rsidP="00AC1490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</w:rPr>
        <w:t>В) точка небесной сферы под углом 180 ° над головой наблюдателя.</w:t>
      </w:r>
    </w:p>
    <w:p w:rsidR="00077A59" w:rsidRPr="00DD0F7E" w:rsidRDefault="00DD0F7E" w:rsidP="00DD0F7E">
      <w:pPr>
        <w:shd w:val="clear" w:color="auto" w:fill="FFFFFF"/>
        <w:spacing w:before="100" w:beforeAutospacing="1" w:after="100" w:afterAutospacing="1" w:line="360" w:lineRule="auto"/>
        <w:rPr>
          <w:rFonts w:ascii="Arial" w:hAnsi="Arial" w:cs="Arial"/>
          <w:b/>
          <w:color w:val="444444"/>
          <w:sz w:val="18"/>
          <w:szCs w:val="18"/>
        </w:rPr>
      </w:pPr>
      <w:r w:rsidRPr="00DD0F7E">
        <w:rPr>
          <w:rFonts w:ascii="Arial" w:hAnsi="Arial" w:cs="Arial"/>
          <w:b/>
          <w:color w:val="444444"/>
          <w:sz w:val="18"/>
        </w:rPr>
        <w:t>3.</w:t>
      </w:r>
      <w:r w:rsidR="00077A59" w:rsidRPr="00DD0F7E">
        <w:rPr>
          <w:rFonts w:ascii="Arial" w:hAnsi="Arial" w:cs="Arial"/>
          <w:b/>
          <w:color w:val="444444"/>
          <w:sz w:val="18"/>
        </w:rPr>
        <w:t xml:space="preserve">Какая часть Земли получает больше тепла в сентябре? </w:t>
      </w:r>
    </w:p>
    <w:p w:rsidR="00DD0F7E" w:rsidRDefault="00077A59" w:rsidP="00AC1490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</w:rPr>
        <w:t>А) Северное полушарие.</w:t>
      </w:r>
      <w:r>
        <w:rPr>
          <w:rFonts w:ascii="Arial" w:hAnsi="Arial" w:cs="Arial"/>
          <w:color w:val="444444"/>
          <w:sz w:val="18"/>
          <w:szCs w:val="18"/>
        </w:rPr>
        <w:t xml:space="preserve"> </w:t>
      </w:r>
    </w:p>
    <w:p w:rsidR="00DD0F7E" w:rsidRDefault="00077A59" w:rsidP="00AC1490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 xml:space="preserve"> </w:t>
      </w:r>
      <w:r w:rsidRPr="008175AB">
        <w:rPr>
          <w:rFonts w:ascii="Arial" w:hAnsi="Arial" w:cs="Arial"/>
          <w:color w:val="444444"/>
          <w:sz w:val="18"/>
        </w:rPr>
        <w:t>Б) Южное полушарие.</w:t>
      </w:r>
      <w:r>
        <w:rPr>
          <w:rFonts w:ascii="Arial" w:hAnsi="Arial" w:cs="Arial"/>
          <w:color w:val="444444"/>
          <w:sz w:val="18"/>
          <w:szCs w:val="18"/>
        </w:rPr>
        <w:t xml:space="preserve">    </w:t>
      </w:r>
    </w:p>
    <w:p w:rsidR="00077A59" w:rsidRPr="008175AB" w:rsidRDefault="00077A59" w:rsidP="00AC1490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</w:rPr>
        <w:t>В) Равномерно оба полушария.</w:t>
      </w:r>
    </w:p>
    <w:p w:rsidR="00077A59" w:rsidRPr="00DD0F7E" w:rsidRDefault="00DD0F7E" w:rsidP="00DD0F7E">
      <w:pPr>
        <w:shd w:val="clear" w:color="auto" w:fill="FFFFFF"/>
        <w:spacing w:before="100" w:beforeAutospacing="1" w:after="100" w:afterAutospacing="1" w:line="360" w:lineRule="auto"/>
        <w:rPr>
          <w:rFonts w:ascii="Arial" w:hAnsi="Arial" w:cs="Arial"/>
          <w:b/>
          <w:color w:val="444444"/>
          <w:sz w:val="18"/>
          <w:szCs w:val="18"/>
        </w:rPr>
      </w:pPr>
      <w:r w:rsidRPr="00DD0F7E">
        <w:rPr>
          <w:rFonts w:ascii="Arial" w:hAnsi="Arial" w:cs="Arial"/>
          <w:b/>
          <w:color w:val="444444"/>
          <w:sz w:val="18"/>
        </w:rPr>
        <w:t>4.</w:t>
      </w:r>
      <w:r w:rsidR="00077A59" w:rsidRPr="00DD0F7E">
        <w:rPr>
          <w:rFonts w:ascii="Arial" w:hAnsi="Arial" w:cs="Arial"/>
          <w:b/>
          <w:color w:val="444444"/>
          <w:sz w:val="18"/>
        </w:rPr>
        <w:t xml:space="preserve">Что такое полярный круг? </w:t>
      </w:r>
    </w:p>
    <w:p w:rsidR="00077A59" w:rsidRPr="008175AB" w:rsidRDefault="00077A59" w:rsidP="00AC1490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</w:rPr>
        <w:t>А) Линия, за которой начинается полярный день и полярная ночь.</w:t>
      </w:r>
    </w:p>
    <w:p w:rsidR="00DD0F7E" w:rsidRDefault="00077A59" w:rsidP="00AC1490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</w:rPr>
        <w:t>Б) Линия разделяющая землю на две равные части.</w:t>
      </w:r>
      <w:r>
        <w:rPr>
          <w:rFonts w:ascii="Arial" w:hAnsi="Arial" w:cs="Arial"/>
          <w:color w:val="444444"/>
          <w:sz w:val="18"/>
          <w:szCs w:val="18"/>
        </w:rPr>
        <w:t xml:space="preserve">     </w:t>
      </w:r>
    </w:p>
    <w:p w:rsidR="00077A59" w:rsidRPr="008175AB" w:rsidRDefault="00077A59" w:rsidP="00AC1490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</w:rPr>
        <w:t>В) Линия, над которой Солнце бывает в зените.</w:t>
      </w:r>
    </w:p>
    <w:p w:rsidR="00077A59" w:rsidRPr="00DD0F7E" w:rsidRDefault="00DD0F7E" w:rsidP="00AC1490">
      <w:pPr>
        <w:shd w:val="clear" w:color="auto" w:fill="FFFFFF"/>
        <w:spacing w:before="90" w:after="90" w:line="360" w:lineRule="auto"/>
        <w:rPr>
          <w:rFonts w:ascii="Arial" w:hAnsi="Arial" w:cs="Arial"/>
          <w:b/>
          <w:color w:val="444444"/>
          <w:sz w:val="18"/>
          <w:szCs w:val="18"/>
        </w:rPr>
      </w:pPr>
      <w:r w:rsidRPr="00DD0F7E">
        <w:rPr>
          <w:rFonts w:ascii="Arial" w:hAnsi="Arial" w:cs="Arial"/>
          <w:b/>
          <w:color w:val="444444"/>
          <w:sz w:val="18"/>
        </w:rPr>
        <w:t>5</w:t>
      </w:r>
      <w:r w:rsidR="00077A59" w:rsidRPr="00DD0F7E">
        <w:rPr>
          <w:rFonts w:ascii="Arial" w:hAnsi="Arial" w:cs="Arial"/>
          <w:b/>
          <w:color w:val="444444"/>
          <w:sz w:val="18"/>
        </w:rPr>
        <w:t>. Основные пояса освещенности:</w:t>
      </w:r>
    </w:p>
    <w:p w:rsidR="00DD0F7E" w:rsidRDefault="00077A59" w:rsidP="00AC1490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</w:rPr>
        <w:t>А) Один тропический, два полярных, два умеренных</w:t>
      </w:r>
      <w:r>
        <w:rPr>
          <w:rFonts w:ascii="Arial" w:hAnsi="Arial" w:cs="Arial"/>
          <w:color w:val="444444"/>
          <w:sz w:val="18"/>
          <w:szCs w:val="18"/>
        </w:rPr>
        <w:t xml:space="preserve">     </w:t>
      </w:r>
    </w:p>
    <w:p w:rsidR="00077A59" w:rsidRPr="008175AB" w:rsidRDefault="00077A59" w:rsidP="00AC1490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 xml:space="preserve"> </w:t>
      </w:r>
      <w:r w:rsidRPr="008175AB">
        <w:rPr>
          <w:rFonts w:ascii="Arial" w:hAnsi="Arial" w:cs="Arial"/>
          <w:color w:val="444444"/>
          <w:sz w:val="18"/>
        </w:rPr>
        <w:t xml:space="preserve">Б) Один тропический, один полярный, два умеренных </w:t>
      </w:r>
    </w:p>
    <w:p w:rsidR="00DD0F7E" w:rsidRDefault="00077A59" w:rsidP="00DD0F7E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</w:rPr>
      </w:pPr>
      <w:r w:rsidRPr="008175AB">
        <w:rPr>
          <w:rFonts w:ascii="Arial" w:hAnsi="Arial" w:cs="Arial"/>
          <w:color w:val="444444"/>
          <w:sz w:val="18"/>
        </w:rPr>
        <w:t>В) Два тропических, один полярный, два умеренных</w:t>
      </w:r>
    </w:p>
    <w:p w:rsidR="00DD0F7E" w:rsidRPr="00DD0F7E" w:rsidRDefault="00DD0F7E" w:rsidP="00DD0F7E">
      <w:pPr>
        <w:shd w:val="clear" w:color="auto" w:fill="FFFFFF"/>
        <w:spacing w:before="90" w:after="90" w:line="360" w:lineRule="auto"/>
        <w:rPr>
          <w:rFonts w:ascii="Arial" w:hAnsi="Arial" w:cs="Arial"/>
          <w:b/>
          <w:color w:val="444444"/>
          <w:sz w:val="18"/>
          <w:szCs w:val="18"/>
        </w:rPr>
      </w:pPr>
      <w:r w:rsidRPr="00DD0F7E">
        <w:rPr>
          <w:rFonts w:ascii="Arial" w:hAnsi="Arial" w:cs="Arial"/>
          <w:b/>
          <w:color w:val="444444"/>
          <w:sz w:val="18"/>
        </w:rPr>
        <w:t>6.</w:t>
      </w:r>
      <w:r w:rsidRPr="00DD0F7E">
        <w:rPr>
          <w:rFonts w:ascii="Arial" w:hAnsi="Arial" w:cs="Arial"/>
          <w:b/>
          <w:color w:val="444444"/>
          <w:sz w:val="18"/>
          <w:szCs w:val="18"/>
        </w:rPr>
        <w:t xml:space="preserve"> </w:t>
      </w:r>
      <w:r w:rsidRPr="00DD0F7E">
        <w:rPr>
          <w:rFonts w:ascii="Arial" w:hAnsi="Arial" w:cs="Arial"/>
          <w:b/>
          <w:color w:val="444444"/>
          <w:sz w:val="18"/>
          <w:szCs w:val="18"/>
        </w:rPr>
        <w:t>Укажите общие черты всех планет Солнечной системы</w:t>
      </w:r>
    </w:p>
    <w:p w:rsidR="00DD0F7E" w:rsidRDefault="00DD0F7E" w:rsidP="00DD0F7E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  <w:szCs w:val="18"/>
        </w:rPr>
        <w:t>А) вращаются по волнообразной орбите</w:t>
      </w:r>
      <w:r>
        <w:rPr>
          <w:rFonts w:ascii="Arial" w:hAnsi="Arial" w:cs="Arial"/>
          <w:color w:val="444444"/>
          <w:sz w:val="18"/>
          <w:szCs w:val="18"/>
        </w:rPr>
        <w:t xml:space="preserve">    </w:t>
      </w:r>
      <w:r w:rsidRPr="00AC1490">
        <w:rPr>
          <w:rFonts w:ascii="Arial" w:hAnsi="Arial" w:cs="Arial"/>
          <w:color w:val="444444"/>
          <w:sz w:val="18"/>
          <w:szCs w:val="18"/>
        </w:rPr>
        <w:t xml:space="preserve"> </w:t>
      </w:r>
    </w:p>
    <w:p w:rsidR="00DD0F7E" w:rsidRDefault="00DD0F7E" w:rsidP="00DD0F7E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  <w:szCs w:val="18"/>
        </w:rPr>
        <w:t>Б) имеют шарообразную форму</w:t>
      </w:r>
      <w:r>
        <w:rPr>
          <w:rFonts w:ascii="Arial" w:hAnsi="Arial" w:cs="Arial"/>
          <w:color w:val="444444"/>
          <w:sz w:val="18"/>
          <w:szCs w:val="18"/>
        </w:rPr>
        <w:t xml:space="preserve">   </w:t>
      </w:r>
    </w:p>
    <w:p w:rsidR="00DD0F7E" w:rsidRDefault="00DD0F7E" w:rsidP="00DD0F7E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  <w:szCs w:val="18"/>
        </w:rPr>
        <w:t>В) вращаются вокруг своей оси</w:t>
      </w: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  <w:szCs w:val="18"/>
        </w:rPr>
        <w:t>Г) имеют атмосферу</w:t>
      </w:r>
    </w:p>
    <w:p w:rsidR="00DD0F7E" w:rsidRP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b/>
          <w:color w:val="444444"/>
          <w:sz w:val="18"/>
          <w:szCs w:val="18"/>
        </w:rPr>
      </w:pPr>
      <w:r w:rsidRPr="00DD0F7E">
        <w:rPr>
          <w:rFonts w:ascii="Arial" w:hAnsi="Arial" w:cs="Arial"/>
          <w:b/>
          <w:color w:val="444444"/>
          <w:sz w:val="18"/>
          <w:szCs w:val="18"/>
        </w:rPr>
        <w:t xml:space="preserve">7. </w:t>
      </w:r>
      <w:r w:rsidRPr="00DD0F7E">
        <w:rPr>
          <w:rFonts w:ascii="Arial" w:hAnsi="Arial" w:cs="Arial"/>
          <w:b/>
          <w:color w:val="444444"/>
          <w:sz w:val="18"/>
          <w:szCs w:val="18"/>
        </w:rPr>
        <w:t>Орбитальное движение Земли определяет</w:t>
      </w: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  <w:szCs w:val="18"/>
        </w:rPr>
        <w:t>А) смену климата</w:t>
      </w: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  <w:szCs w:val="18"/>
        </w:rPr>
        <w:t>Б) смену дня и ночи</w:t>
      </w: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  <w:szCs w:val="18"/>
        </w:rPr>
        <w:t>В) смену растительности</w:t>
      </w:r>
    </w:p>
    <w:p w:rsidR="00DD0F7E" w:rsidRP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b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  <w:szCs w:val="18"/>
        </w:rPr>
        <w:t>Г) смену времен года</w:t>
      </w:r>
    </w:p>
    <w:p w:rsidR="00DD0F7E" w:rsidRP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b/>
          <w:color w:val="444444"/>
          <w:sz w:val="18"/>
          <w:szCs w:val="18"/>
        </w:rPr>
      </w:pPr>
      <w:r w:rsidRPr="00DD0F7E">
        <w:rPr>
          <w:rFonts w:ascii="Arial" w:hAnsi="Arial" w:cs="Arial"/>
          <w:b/>
          <w:color w:val="444444"/>
          <w:sz w:val="18"/>
          <w:szCs w:val="18"/>
        </w:rPr>
        <w:t xml:space="preserve">8. </w:t>
      </w:r>
      <w:r w:rsidRPr="00DD0F7E">
        <w:rPr>
          <w:rFonts w:ascii="Arial" w:hAnsi="Arial" w:cs="Arial"/>
          <w:b/>
          <w:color w:val="444444"/>
          <w:sz w:val="18"/>
          <w:szCs w:val="18"/>
        </w:rPr>
        <w:t>Земля совершает один оборот вокруг своей оси примерно</w:t>
      </w: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А</w:t>
      </w:r>
      <w:r w:rsidRPr="008175AB">
        <w:rPr>
          <w:rFonts w:ascii="Arial" w:hAnsi="Arial" w:cs="Arial"/>
          <w:color w:val="444444"/>
          <w:sz w:val="18"/>
          <w:szCs w:val="18"/>
        </w:rPr>
        <w:t>) за 24 часа</w:t>
      </w: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Б) За год</w:t>
      </w: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lastRenderedPageBreak/>
        <w:t>В) за месяц</w:t>
      </w: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Г)</w:t>
      </w:r>
      <w:r w:rsidRPr="00DD0F7E">
        <w:rPr>
          <w:rFonts w:ascii="Arial" w:hAnsi="Arial" w:cs="Arial"/>
          <w:color w:val="444444"/>
          <w:sz w:val="18"/>
          <w:szCs w:val="18"/>
        </w:rPr>
        <w:t xml:space="preserve"> </w:t>
      </w:r>
      <w:r w:rsidRPr="008175AB">
        <w:rPr>
          <w:rFonts w:ascii="Arial" w:hAnsi="Arial" w:cs="Arial"/>
          <w:color w:val="444444"/>
          <w:sz w:val="18"/>
          <w:szCs w:val="18"/>
        </w:rPr>
        <w:t>за период обращения Луны</w:t>
      </w:r>
    </w:p>
    <w:p w:rsidR="00DD0F7E" w:rsidRP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b/>
          <w:color w:val="444444"/>
          <w:sz w:val="18"/>
          <w:szCs w:val="18"/>
        </w:rPr>
      </w:pPr>
      <w:r w:rsidRPr="00DD0F7E">
        <w:rPr>
          <w:rFonts w:ascii="Arial" w:hAnsi="Arial" w:cs="Arial"/>
          <w:b/>
          <w:color w:val="444444"/>
          <w:sz w:val="18"/>
          <w:szCs w:val="18"/>
        </w:rPr>
        <w:t xml:space="preserve">9 </w:t>
      </w:r>
      <w:r w:rsidRPr="00DD0F7E">
        <w:rPr>
          <w:rFonts w:ascii="Arial" w:hAnsi="Arial" w:cs="Arial"/>
          <w:b/>
          <w:color w:val="444444"/>
          <w:sz w:val="18"/>
          <w:szCs w:val="18"/>
        </w:rPr>
        <w:t>Период обращения Земли вокруг Солнца называется</w:t>
      </w: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А) месяцем</w:t>
      </w: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Б) сутками</w:t>
      </w:r>
      <w:bookmarkStart w:id="0" w:name="_GoBack"/>
      <w:bookmarkEnd w:id="0"/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В) Годом</w:t>
      </w: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Г) Кварталом</w:t>
      </w:r>
    </w:p>
    <w:p w:rsidR="00DD0F7E" w:rsidRPr="00543B95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b/>
          <w:color w:val="444444"/>
          <w:sz w:val="18"/>
          <w:szCs w:val="18"/>
        </w:rPr>
      </w:pPr>
      <w:r w:rsidRPr="00543B95">
        <w:rPr>
          <w:rFonts w:ascii="Arial" w:hAnsi="Arial" w:cs="Arial"/>
          <w:b/>
          <w:color w:val="444444"/>
          <w:sz w:val="18"/>
          <w:szCs w:val="18"/>
        </w:rPr>
        <w:t xml:space="preserve">10. </w:t>
      </w:r>
      <w:r w:rsidRPr="00543B95">
        <w:rPr>
          <w:rFonts w:ascii="Arial" w:hAnsi="Arial" w:cs="Arial"/>
          <w:b/>
          <w:color w:val="444444"/>
          <w:sz w:val="18"/>
          <w:szCs w:val="18"/>
        </w:rPr>
        <w:t>Воображаемая линия равноудаленная от полюсов Земли называется</w:t>
      </w: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  <w:szCs w:val="18"/>
        </w:rPr>
        <w:t>А) полярным кругом</w:t>
      </w: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 xml:space="preserve">Б) </w:t>
      </w:r>
      <w:r w:rsidRPr="008175AB">
        <w:rPr>
          <w:rFonts w:ascii="Arial" w:hAnsi="Arial" w:cs="Arial"/>
          <w:color w:val="444444"/>
          <w:sz w:val="18"/>
          <w:szCs w:val="18"/>
        </w:rPr>
        <w:t>меридианом;</w:t>
      </w: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  <w:szCs w:val="18"/>
        </w:rPr>
        <w:t>В) тропиком</w:t>
      </w: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 w:rsidRPr="008175AB">
        <w:rPr>
          <w:rFonts w:ascii="Arial" w:hAnsi="Arial" w:cs="Arial"/>
          <w:color w:val="444444"/>
          <w:sz w:val="18"/>
          <w:szCs w:val="18"/>
        </w:rPr>
        <w:t>Г) экватором</w:t>
      </w: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ab/>
      </w:r>
    </w:p>
    <w:p w:rsidR="00DD0F7E" w:rsidRDefault="00DD0F7E" w:rsidP="00DD0F7E">
      <w:pPr>
        <w:shd w:val="clear" w:color="auto" w:fill="FFFFFF"/>
        <w:tabs>
          <w:tab w:val="center" w:pos="4988"/>
        </w:tabs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p w:rsidR="00DD0F7E" w:rsidRDefault="00DD0F7E" w:rsidP="00DD0F7E">
      <w:pPr>
        <w:shd w:val="clear" w:color="auto" w:fill="FFFFFF"/>
        <w:spacing w:before="90" w:after="90" w:line="360" w:lineRule="auto"/>
        <w:rPr>
          <w:rFonts w:ascii="Arial" w:hAnsi="Arial" w:cs="Arial"/>
          <w:color w:val="444444"/>
          <w:sz w:val="18"/>
          <w:szCs w:val="18"/>
        </w:rPr>
      </w:pPr>
    </w:p>
    <w:sectPr w:rsidR="00DD0F7E" w:rsidSect="00AC1490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53C" w:rsidRDefault="0059753C" w:rsidP="00DD0F7E">
      <w:pPr>
        <w:spacing w:after="0" w:line="240" w:lineRule="auto"/>
      </w:pPr>
      <w:r>
        <w:separator/>
      </w:r>
    </w:p>
  </w:endnote>
  <w:endnote w:type="continuationSeparator" w:id="0">
    <w:p w:rsidR="0059753C" w:rsidRDefault="0059753C" w:rsidP="00DD0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53C" w:rsidRDefault="0059753C" w:rsidP="00DD0F7E">
      <w:pPr>
        <w:spacing w:after="0" w:line="240" w:lineRule="auto"/>
      </w:pPr>
      <w:r>
        <w:separator/>
      </w:r>
    </w:p>
  </w:footnote>
  <w:footnote w:type="continuationSeparator" w:id="0">
    <w:p w:rsidR="0059753C" w:rsidRDefault="0059753C" w:rsidP="00DD0F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E452A"/>
    <w:multiLevelType w:val="multilevel"/>
    <w:tmpl w:val="33441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D97E30"/>
    <w:multiLevelType w:val="multilevel"/>
    <w:tmpl w:val="7428A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6862B7"/>
    <w:multiLevelType w:val="multilevel"/>
    <w:tmpl w:val="87D20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34C10E4"/>
    <w:multiLevelType w:val="multilevel"/>
    <w:tmpl w:val="6A162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EA970F6"/>
    <w:multiLevelType w:val="multilevel"/>
    <w:tmpl w:val="AB2C5B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0760E3C"/>
    <w:multiLevelType w:val="multilevel"/>
    <w:tmpl w:val="7A14D5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0E954D0"/>
    <w:multiLevelType w:val="multilevel"/>
    <w:tmpl w:val="F79A9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F23110B"/>
    <w:multiLevelType w:val="multilevel"/>
    <w:tmpl w:val="E76823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1734B9C"/>
    <w:multiLevelType w:val="multilevel"/>
    <w:tmpl w:val="BAEA1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6981FCA"/>
    <w:multiLevelType w:val="multilevel"/>
    <w:tmpl w:val="5F603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46D8C"/>
    <w:multiLevelType w:val="multilevel"/>
    <w:tmpl w:val="DAF46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6C33410"/>
    <w:multiLevelType w:val="multilevel"/>
    <w:tmpl w:val="2940D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6DB3C9E"/>
    <w:multiLevelType w:val="multilevel"/>
    <w:tmpl w:val="9692E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A76739A"/>
    <w:multiLevelType w:val="multilevel"/>
    <w:tmpl w:val="6876D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B432C34"/>
    <w:multiLevelType w:val="multilevel"/>
    <w:tmpl w:val="15BC1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D8A232E"/>
    <w:multiLevelType w:val="multilevel"/>
    <w:tmpl w:val="AF0E3C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28E7B78"/>
    <w:multiLevelType w:val="multilevel"/>
    <w:tmpl w:val="143A7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4D85691"/>
    <w:multiLevelType w:val="multilevel"/>
    <w:tmpl w:val="698A6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52A12A4"/>
    <w:multiLevelType w:val="multilevel"/>
    <w:tmpl w:val="883E5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6C24B8D"/>
    <w:multiLevelType w:val="multilevel"/>
    <w:tmpl w:val="3C62E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9A75821"/>
    <w:multiLevelType w:val="multilevel"/>
    <w:tmpl w:val="7CA43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DD11A4E"/>
    <w:multiLevelType w:val="multilevel"/>
    <w:tmpl w:val="D346CE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FA23876"/>
    <w:multiLevelType w:val="multilevel"/>
    <w:tmpl w:val="93603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2"/>
  </w:num>
  <w:num w:numId="2">
    <w:abstractNumId w:val="5"/>
  </w:num>
  <w:num w:numId="3">
    <w:abstractNumId w:val="21"/>
  </w:num>
  <w:num w:numId="4">
    <w:abstractNumId w:val="15"/>
  </w:num>
  <w:num w:numId="5">
    <w:abstractNumId w:val="7"/>
  </w:num>
  <w:num w:numId="6">
    <w:abstractNumId w:val="4"/>
  </w:num>
  <w:num w:numId="7">
    <w:abstractNumId w:val="1"/>
  </w:num>
  <w:num w:numId="8">
    <w:abstractNumId w:val="11"/>
  </w:num>
  <w:num w:numId="9">
    <w:abstractNumId w:val="6"/>
  </w:num>
  <w:num w:numId="10">
    <w:abstractNumId w:val="2"/>
  </w:num>
  <w:num w:numId="11">
    <w:abstractNumId w:val="10"/>
  </w:num>
  <w:num w:numId="12">
    <w:abstractNumId w:val="19"/>
  </w:num>
  <w:num w:numId="13">
    <w:abstractNumId w:val="12"/>
  </w:num>
  <w:num w:numId="14">
    <w:abstractNumId w:val="20"/>
  </w:num>
  <w:num w:numId="15">
    <w:abstractNumId w:val="3"/>
  </w:num>
  <w:num w:numId="16">
    <w:abstractNumId w:val="16"/>
  </w:num>
  <w:num w:numId="17">
    <w:abstractNumId w:val="13"/>
  </w:num>
  <w:num w:numId="18">
    <w:abstractNumId w:val="17"/>
  </w:num>
  <w:num w:numId="19">
    <w:abstractNumId w:val="9"/>
  </w:num>
  <w:num w:numId="20">
    <w:abstractNumId w:val="18"/>
  </w:num>
  <w:num w:numId="21">
    <w:abstractNumId w:val="0"/>
  </w:num>
  <w:num w:numId="22">
    <w:abstractNumId w:val="14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75AB"/>
    <w:rsid w:val="00077A59"/>
    <w:rsid w:val="003F319F"/>
    <w:rsid w:val="00543B95"/>
    <w:rsid w:val="0059753C"/>
    <w:rsid w:val="00641C08"/>
    <w:rsid w:val="00775F4B"/>
    <w:rsid w:val="008175AB"/>
    <w:rsid w:val="009909C5"/>
    <w:rsid w:val="00AC1490"/>
    <w:rsid w:val="00C73F6F"/>
    <w:rsid w:val="00DD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C0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9"/>
    <w:qFormat/>
    <w:rsid w:val="008175AB"/>
    <w:pPr>
      <w:pBdr>
        <w:bottom w:val="single" w:sz="6" w:space="0" w:color="D6DDB9"/>
      </w:pBdr>
      <w:spacing w:before="120" w:after="120" w:line="240" w:lineRule="auto"/>
      <w:outlineLvl w:val="1"/>
    </w:pPr>
    <w:rPr>
      <w:rFonts w:ascii="Trebuchet MS" w:hAnsi="Trebuchet MS"/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8175AB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175AB"/>
    <w:rPr>
      <w:rFonts w:ascii="Trebuchet MS" w:hAnsi="Trebuchet MS" w:cs="Times New Roman"/>
      <w:b/>
      <w:bCs/>
      <w:sz w:val="32"/>
      <w:szCs w:val="32"/>
    </w:rPr>
  </w:style>
  <w:style w:type="character" w:customStyle="1" w:styleId="50">
    <w:name w:val="Заголовок 5 Знак"/>
    <w:link w:val="5"/>
    <w:uiPriority w:val="99"/>
    <w:semiHidden/>
    <w:locked/>
    <w:rsid w:val="008175AB"/>
    <w:rPr>
      <w:rFonts w:ascii="Cambria" w:hAnsi="Cambria" w:cs="Times New Roman"/>
      <w:color w:val="243F60"/>
    </w:rPr>
  </w:style>
  <w:style w:type="character" w:styleId="a3">
    <w:name w:val="Hyperlink"/>
    <w:uiPriority w:val="99"/>
    <w:semiHidden/>
    <w:rsid w:val="008175AB"/>
    <w:rPr>
      <w:rFonts w:cs="Times New Roman"/>
      <w:color w:val="27638C"/>
      <w:u w:val="none"/>
      <w:effect w:val="none"/>
    </w:rPr>
  </w:style>
  <w:style w:type="paragraph" w:styleId="a4">
    <w:name w:val="Normal (Web)"/>
    <w:basedOn w:val="a"/>
    <w:uiPriority w:val="99"/>
    <w:rsid w:val="008175AB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paragraph" w:customStyle="1" w:styleId="c4">
    <w:name w:val="c4"/>
    <w:basedOn w:val="a"/>
    <w:uiPriority w:val="99"/>
    <w:rsid w:val="008175AB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uiPriority w:val="99"/>
    <w:rsid w:val="008175AB"/>
    <w:rPr>
      <w:rFonts w:cs="Times New Roman"/>
    </w:rPr>
  </w:style>
  <w:style w:type="character" w:customStyle="1" w:styleId="c17">
    <w:name w:val="c17"/>
    <w:uiPriority w:val="99"/>
    <w:rsid w:val="008175AB"/>
    <w:rPr>
      <w:rFonts w:cs="Times New Roman"/>
    </w:rPr>
  </w:style>
  <w:style w:type="paragraph" w:customStyle="1" w:styleId="c9">
    <w:name w:val="c9"/>
    <w:basedOn w:val="a"/>
    <w:uiPriority w:val="99"/>
    <w:rsid w:val="008175AB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character" w:customStyle="1" w:styleId="c19">
    <w:name w:val="c19"/>
    <w:uiPriority w:val="99"/>
    <w:rsid w:val="008175AB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817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175AB"/>
    <w:rPr>
      <w:rFonts w:ascii="Tahoma" w:hAnsi="Tahoma" w:cs="Tahoma"/>
      <w:sz w:val="16"/>
      <w:szCs w:val="16"/>
    </w:rPr>
  </w:style>
  <w:style w:type="character" w:styleId="a7">
    <w:name w:val="Strong"/>
    <w:uiPriority w:val="99"/>
    <w:qFormat/>
    <w:rsid w:val="008175AB"/>
    <w:rPr>
      <w:rFonts w:cs="Times New Roman"/>
      <w:b/>
      <w:bCs/>
    </w:rPr>
  </w:style>
  <w:style w:type="paragraph" w:styleId="a8">
    <w:name w:val="header"/>
    <w:basedOn w:val="a"/>
    <w:link w:val="a9"/>
    <w:uiPriority w:val="99"/>
    <w:unhideWhenUsed/>
    <w:rsid w:val="00DD0F7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0F7E"/>
  </w:style>
  <w:style w:type="paragraph" w:styleId="aa">
    <w:name w:val="footer"/>
    <w:basedOn w:val="a"/>
    <w:link w:val="ab"/>
    <w:uiPriority w:val="99"/>
    <w:unhideWhenUsed/>
    <w:rsid w:val="00DD0F7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0F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721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72192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2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72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721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721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72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72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721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8721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8721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8721888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8721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8721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8721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8721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8721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87219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87218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87218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8721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687219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687219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687218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87218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687218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687218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687218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687218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72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72189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2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72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72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721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721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721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721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872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8721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872193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8721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87219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8721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8721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8721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8721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87219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87218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8721876">
                                                                                              <w:marLeft w:val="0"/>
                                                                                              <w:marRight w:val="-225"/>
                                                                                              <w:marTop w:val="225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687218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687219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687219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87219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68721915">
                                                                                                                  <w:marLeft w:val="20"/>
                                                                                                                  <w:marRight w:val="0"/>
                                                                                                                  <w:marTop w:val="225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687219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687218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72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1884">
          <w:marLeft w:val="352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Павловна</dc:creator>
  <cp:keywords/>
  <dc:description/>
  <cp:lastModifiedBy>Админ</cp:lastModifiedBy>
  <cp:revision>6</cp:revision>
  <dcterms:created xsi:type="dcterms:W3CDTF">2012-10-09T13:34:00Z</dcterms:created>
  <dcterms:modified xsi:type="dcterms:W3CDTF">2014-11-23T19:07:00Z</dcterms:modified>
</cp:coreProperties>
</file>